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679C" w14:textId="77777777" w:rsidR="00FA774A" w:rsidRPr="00FA774A" w:rsidRDefault="00FA774A" w:rsidP="00FA7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74A">
        <w:rPr>
          <w:rFonts w:ascii="Times New Roman" w:hAnsi="Times New Roman" w:cs="Times New Roman"/>
          <w:sz w:val="24"/>
          <w:szCs w:val="24"/>
        </w:rPr>
        <w:t>Questions</w:t>
      </w:r>
    </w:p>
    <w:p w14:paraId="72B4781A" w14:textId="77777777" w:rsidR="00FA774A" w:rsidRPr="00CA019A" w:rsidRDefault="00FA774A" w:rsidP="00FA7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stylisticSets>
            <w14:styleSet w14:id="1"/>
          </w14:stylisticSets>
        </w:rPr>
      </w:pPr>
      <w:r w:rsidRPr="00FA774A">
        <w:rPr>
          <w:rFonts w:ascii="Times New Roman" w:hAnsi="Times New Roman" w:cs="Times New Roman"/>
          <w:sz w:val="24"/>
          <w:szCs w:val="24"/>
        </w:rPr>
        <w:t>Economic and Mathematical Models</w:t>
      </w:r>
    </w:p>
    <w:p w14:paraId="7D561BEE" w14:textId="77777777" w:rsidR="00A50DDC" w:rsidRDefault="00FA774A" w:rsidP="00FA7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74A">
        <w:rPr>
          <w:rFonts w:ascii="Times New Roman" w:hAnsi="Times New Roman" w:cs="Times New Roman"/>
          <w:sz w:val="24"/>
          <w:szCs w:val="24"/>
        </w:rPr>
        <w:t>Computational Sciences and Statistics</w:t>
      </w:r>
    </w:p>
    <w:p w14:paraId="107072A3" w14:textId="2B656C47" w:rsidR="00FA774A" w:rsidRPr="00FA774A" w:rsidRDefault="00596D8F" w:rsidP="00FA77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Actuarial mathematics</w:t>
      </w:r>
      <w:r w:rsidR="00FA774A" w:rsidRPr="00FA77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A8DFD" w14:textId="1D36A2B7" w:rsidR="00F1195F" w:rsidRPr="009F336D" w:rsidRDefault="00FA774A" w:rsidP="009F336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36D">
        <w:rPr>
          <w:rFonts w:ascii="Times New Roman" w:hAnsi="Times New Roman" w:cs="Times New Roman"/>
          <w:sz w:val="24"/>
          <w:szCs w:val="24"/>
        </w:rPr>
        <w:t>course, NIS, 2020 – 2021 academic year</w:t>
      </w:r>
      <w:r w:rsidR="00F1195F" w:rsidRPr="009F336D">
        <w:rPr>
          <w:rFonts w:ascii="Times New Roman" w:hAnsi="Times New Roman" w:cs="Times New Roman"/>
          <w:sz w:val="24"/>
          <w:szCs w:val="24"/>
        </w:rPr>
        <w:t>, spring semester</w:t>
      </w:r>
    </w:p>
    <w:p w14:paraId="2695D0D8" w14:textId="65AFFCF9" w:rsidR="00891F63" w:rsidRPr="00596D8F" w:rsidRDefault="00E16F96" w:rsidP="00E16F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6D8F">
        <w:rPr>
          <w:rFonts w:ascii="Times New Roman" w:hAnsi="Times New Roman"/>
          <w:sz w:val="24"/>
          <w:szCs w:val="24"/>
        </w:rPr>
        <w:br/>
      </w:r>
    </w:p>
    <w:p w14:paraId="5D258191" w14:textId="77777777" w:rsidR="000026BC" w:rsidRPr="000026BC" w:rsidRDefault="000026BC" w:rsidP="00A50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Block 1 (33 points)</w:t>
      </w:r>
    </w:p>
    <w:p w14:paraId="02E86F6C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72A3F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1. Formulate and interpret a mathematical programming problem. Describe and explain mathematical models.</w:t>
      </w:r>
    </w:p>
    <w:p w14:paraId="6FEC8C93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2. Describe and explain the basic linear programming problem.</w:t>
      </w:r>
    </w:p>
    <w:p w14:paraId="60D9E481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3. Describe and explain the dual problem to the main problem.</w:t>
      </w:r>
    </w:p>
    <w:p w14:paraId="22200181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4. Describe and explain equivalent problems. Give a definition.</w:t>
      </w:r>
    </w:p>
    <w:p w14:paraId="40E68722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5. Describe and explain the conical shape of a linear programming problem.</w:t>
      </w:r>
    </w:p>
    <w:p w14:paraId="66DAF1F3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6. Describe and explain the Maple simplex method.</w:t>
      </w:r>
    </w:p>
    <w:p w14:paraId="7880E5DE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7. Solve an example of mathematical programming by the simplex method on Maple.</w:t>
      </w:r>
    </w:p>
    <w:p w14:paraId="03FF79C0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8. Formulate and comment on the elements of convex analysis. Give a definition of Euclidean space.</w:t>
      </w:r>
    </w:p>
    <w:p w14:paraId="7AEE7737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9. Describe convex sets and projections. Define convex functions.</w:t>
      </w:r>
    </w:p>
    <w:p w14:paraId="2960693A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10. Formulate the theory of linear programming.</w:t>
      </w:r>
    </w:p>
    <w:p w14:paraId="72B18D71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11. Formulate and explain the basic concepts and basic theorems of linear programming.</w:t>
      </w:r>
    </w:p>
    <w:p w14:paraId="208C0ACF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12. Explain the algebraic characteristics of the corner point.</w:t>
      </w:r>
    </w:p>
    <w:p w14:paraId="37876A43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13. Formulate and explain dual problems with mixed constraints.</w:t>
      </w:r>
    </w:p>
    <w:p w14:paraId="6104559E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14. Formulate and explain the canonical form of the linear programming problem.</w:t>
      </w:r>
    </w:p>
    <w:p w14:paraId="7E5580F6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15. Formulate and explain the final methods for solving linear programming problems.</w:t>
      </w:r>
    </w:p>
    <w:p w14:paraId="31415328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FEDB0" w14:textId="77777777" w:rsidR="000026BC" w:rsidRPr="000026BC" w:rsidRDefault="000026BC" w:rsidP="00A50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Block 2 (33 points)</w:t>
      </w:r>
    </w:p>
    <w:p w14:paraId="0DEE4FB5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49345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16. Formulate the Simplex method.</w:t>
      </w:r>
    </w:p>
    <w:p w14:paraId="3542809B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17. Formulate and explain the Graphic solution. Define Convex Shapes.</w:t>
      </w:r>
    </w:p>
    <w:p w14:paraId="534C792C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18. Formulate and construct an algorithm for solving linear programming problems using the simplex method on Maple 17.</w:t>
      </w:r>
    </w:p>
    <w:p w14:paraId="37D17609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19. Formulate and explain the one-dimensional minimization method.</w:t>
      </w:r>
    </w:p>
    <w:p w14:paraId="79AA0411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20. Find the segment containing the minimum point.</w:t>
      </w:r>
    </w:p>
    <w:p w14:paraId="0A6B075A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21. Formulate and explain the Fibonacci Method and the Golden Ratio.</w:t>
      </w:r>
    </w:p>
    <w:p w14:paraId="4705AEE2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22. Formulate and explain the Parabolic method and the Tangent method.</w:t>
      </w:r>
    </w:p>
    <w:p w14:paraId="4012EDDE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23. Formulate and explain the Cubic approximation method.</w:t>
      </w:r>
    </w:p>
    <w:p w14:paraId="313C285A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24. Build linear economic models. Formulate and explain the Leontief model of a diversified economy.</w:t>
      </w:r>
    </w:p>
    <w:p w14:paraId="6BE4E234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25. Describe and explain Leontief's Productive Model. Determine the Vector of the total cost.</w:t>
      </w:r>
    </w:p>
    <w:p w14:paraId="46C6D91B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26. Formulate Transport Problems. Determine the initial transportation plan.</w:t>
      </w:r>
    </w:p>
    <w:p w14:paraId="5583B028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27. Formulate and explain the Northwest Angle Method.</w:t>
      </w:r>
    </w:p>
    <w:p w14:paraId="3809D615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28. Formulate and explain the Minimum Element Method.</w:t>
      </w:r>
    </w:p>
    <w:p w14:paraId="6C66BE84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29. Formulate and explain the Vogel Method.</w:t>
      </w:r>
    </w:p>
    <w:p w14:paraId="3CA7B475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30. Get the optimal plan of the transport problem using the potential method.</w:t>
      </w:r>
    </w:p>
    <w:p w14:paraId="08C2B291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525C9" w14:textId="77777777" w:rsidR="000026BC" w:rsidRPr="000026BC" w:rsidRDefault="000026BC" w:rsidP="00A50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Block 3 (34 points)</w:t>
      </w:r>
    </w:p>
    <w:p w14:paraId="06478B21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1352D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31. Formulate and explain the Theory of Queuing. Build an algorithm for calculating the queuing system.</w:t>
      </w:r>
    </w:p>
    <w:p w14:paraId="0651BE11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32. Formulate and explain the Correlation Analysis. Define the concept of regression.</w:t>
      </w:r>
    </w:p>
    <w:p w14:paraId="08F546EE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lastRenderedPageBreak/>
        <w:t>33. Solve examples of correlation analysis on Maple 17.</w:t>
      </w:r>
    </w:p>
    <w:p w14:paraId="44AEDE23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34. Formulate and explain the regression analysis.</w:t>
      </w:r>
    </w:p>
    <w:p w14:paraId="038CAC74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35. Formulate and explain Linear Regression.</w:t>
      </w:r>
    </w:p>
    <w:p w14:paraId="46C09284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36. Formulate and explain Nonlinear Regression. Define a Linear Regression Model.</w:t>
      </w:r>
    </w:p>
    <w:p w14:paraId="64C1AA84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37. Solve examples of regression analysis on Maple 17.</w:t>
      </w:r>
    </w:p>
    <w:p w14:paraId="74B77E9D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38. Solve examples of analysis of covariance on Maple 17.</w:t>
      </w:r>
    </w:p>
    <w:p w14:paraId="3E81461F" w14:textId="6C71033C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39. Formulate and explain</w:t>
      </w:r>
      <w:r w:rsidR="00596D8F">
        <w:rPr>
          <w:rFonts w:ascii="Times New Roman" w:hAnsi="Times New Roman" w:cs="Times New Roman"/>
          <w:sz w:val="24"/>
          <w:szCs w:val="24"/>
        </w:rPr>
        <w:t xml:space="preserve"> Analysis of variance</w:t>
      </w:r>
      <w:r w:rsidRPr="000026BC">
        <w:rPr>
          <w:rFonts w:ascii="Times New Roman" w:hAnsi="Times New Roman" w:cs="Times New Roman"/>
          <w:sz w:val="24"/>
          <w:szCs w:val="24"/>
        </w:rPr>
        <w:t xml:space="preserve"> </w:t>
      </w:r>
      <w:r w:rsidR="00596D8F">
        <w:rPr>
          <w:rFonts w:ascii="Times New Roman" w:hAnsi="Times New Roman" w:cs="Times New Roman"/>
          <w:sz w:val="24"/>
          <w:szCs w:val="24"/>
        </w:rPr>
        <w:t>(</w:t>
      </w:r>
      <w:r w:rsidRPr="000026BC">
        <w:rPr>
          <w:rFonts w:ascii="Times New Roman" w:hAnsi="Times New Roman" w:cs="Times New Roman"/>
          <w:sz w:val="24"/>
          <w:szCs w:val="24"/>
        </w:rPr>
        <w:t>ANOVA</w:t>
      </w:r>
      <w:r w:rsidR="00596D8F">
        <w:rPr>
          <w:rFonts w:ascii="Times New Roman" w:hAnsi="Times New Roman" w:cs="Times New Roman"/>
          <w:sz w:val="24"/>
          <w:szCs w:val="24"/>
        </w:rPr>
        <w:t>)</w:t>
      </w:r>
      <w:r w:rsidRPr="000026BC">
        <w:rPr>
          <w:rFonts w:ascii="Times New Roman" w:hAnsi="Times New Roman" w:cs="Times New Roman"/>
          <w:sz w:val="24"/>
          <w:szCs w:val="24"/>
        </w:rPr>
        <w:t>.</w:t>
      </w:r>
    </w:p>
    <w:p w14:paraId="006BDB1F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40. Formulate and explain ANOVA is a classification based on one criterion.</w:t>
      </w:r>
    </w:p>
    <w:p w14:paraId="44C1EF28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41. Formulate and explain ANOVA is a classification based on two criteria.</w:t>
      </w:r>
    </w:p>
    <w:p w14:paraId="5F00A287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42. Solve examples of analysis of variance on Maple 17. (ANOVA)</w:t>
      </w:r>
    </w:p>
    <w:p w14:paraId="366807E9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43. Formulate and explain the Design of the experiment and the General idea of ​​the design of the experiment.</w:t>
      </w:r>
    </w:p>
    <w:p w14:paraId="50043A94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44. Formulate and explain Factor Analysis.</w:t>
      </w:r>
    </w:p>
    <w:p w14:paraId="4C9A9A0C" w14:textId="376B18F5" w:rsidR="00E16F96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BC">
        <w:rPr>
          <w:rFonts w:ascii="Times New Roman" w:hAnsi="Times New Roman" w:cs="Times New Roman"/>
          <w:sz w:val="24"/>
          <w:szCs w:val="24"/>
        </w:rPr>
        <w:t>45. Conduct and process the results of experiments on Maple 17.</w:t>
      </w:r>
    </w:p>
    <w:p w14:paraId="22A938F6" w14:textId="50FAF38F" w:rsid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7BA1F" w14:textId="77777777" w:rsidR="00A50DDC" w:rsidRPr="00596D8F" w:rsidRDefault="00A50DDC" w:rsidP="00A50DDC">
      <w:pPr>
        <w:pStyle w:val="a3"/>
        <w:spacing w:after="0" w:line="240" w:lineRule="auto"/>
        <w:ind w:left="78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Professor</w:t>
      </w:r>
      <w:r w:rsidRPr="00596D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Kanat</w:t>
      </w:r>
      <w:proofErr w:type="spellEnd"/>
      <w:r w:rsidRPr="00596D8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Shakenov</w:t>
      </w:r>
      <w:proofErr w:type="spellEnd"/>
    </w:p>
    <w:p w14:paraId="20DBFF7F" w14:textId="77777777" w:rsidR="00A50DDC" w:rsidRPr="00596D8F" w:rsidRDefault="00A50DDC" w:rsidP="00A50DD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596D8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</w:t>
      </w:r>
      <w:r w:rsidRPr="00891F63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rc</w:t>
      </w:r>
      <w:r w:rsidRPr="00891F63">
        <w:rPr>
          <w:rFonts w:ascii="Times New Roman" w:hAnsi="Times New Roman"/>
          <w:sz w:val="24"/>
          <w:szCs w:val="24"/>
        </w:rPr>
        <w:t>h</w:t>
      </w:r>
      <w:r w:rsidRPr="00596D8F">
        <w:rPr>
          <w:rFonts w:ascii="Times New Roman" w:hAnsi="Times New Roman"/>
          <w:sz w:val="24"/>
          <w:szCs w:val="24"/>
          <w:lang w:val="ru-RU"/>
        </w:rPr>
        <w:t xml:space="preserve"> 25, 2021</w:t>
      </w:r>
    </w:p>
    <w:p w14:paraId="465E85A6" w14:textId="3339FCD5" w:rsidR="000026BC" w:rsidRPr="00596D8F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8737048" w14:textId="77777777" w:rsidR="00A50DDC" w:rsidRDefault="00A50DD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DFE3575" w14:textId="77777777" w:rsidR="00A50DDC" w:rsidRDefault="00A50DD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BB39CCF" w14:textId="6FA73DE4" w:rsidR="000026BC" w:rsidRPr="00E16F96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Вопрос</w:t>
      </w:r>
      <w:r>
        <w:rPr>
          <w:rFonts w:ascii="Times New Roman" w:hAnsi="Times New Roman"/>
          <w:sz w:val="24"/>
          <w:szCs w:val="24"/>
          <w:lang w:val="ru-RU"/>
        </w:rPr>
        <w:t>ы</w:t>
      </w:r>
    </w:p>
    <w:p w14:paraId="24938499" w14:textId="77777777" w:rsidR="000026BC" w:rsidRPr="00E16F96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Экономико-математические модели</w:t>
      </w:r>
    </w:p>
    <w:p w14:paraId="4A529B6D" w14:textId="20508BB6" w:rsidR="000026BC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Вычислительные науки и статистика</w:t>
      </w:r>
    </w:p>
    <w:p w14:paraId="4D0C96CA" w14:textId="0FC0DDCA" w:rsidR="00A50DDC" w:rsidRPr="00E16F96" w:rsidRDefault="00A50DD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Актуарная математика</w:t>
      </w:r>
    </w:p>
    <w:p w14:paraId="5E218720" w14:textId="1C55BD6C" w:rsidR="000026BC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 xml:space="preserve">2 курс, </w:t>
      </w:r>
      <w:r>
        <w:rPr>
          <w:rFonts w:ascii="Times New Roman" w:hAnsi="Times New Roman"/>
          <w:sz w:val="24"/>
          <w:szCs w:val="24"/>
          <w:lang w:val="ru-RU"/>
        </w:rPr>
        <w:t>НИШ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Pr="00E16F96">
        <w:rPr>
          <w:rFonts w:ascii="Times New Roman" w:hAnsi="Times New Roman"/>
          <w:sz w:val="24"/>
          <w:szCs w:val="24"/>
          <w:lang w:val="ru-RU"/>
        </w:rPr>
        <w:t>2020-2021</w:t>
      </w:r>
      <w:proofErr w:type="gramEnd"/>
      <w:r w:rsidRPr="00E16F96">
        <w:rPr>
          <w:rFonts w:ascii="Times New Roman" w:hAnsi="Times New Roman"/>
          <w:sz w:val="24"/>
          <w:szCs w:val="24"/>
          <w:lang w:val="ru-RU"/>
        </w:rPr>
        <w:t xml:space="preserve"> учебный год, весенний семестр</w:t>
      </w:r>
    </w:p>
    <w:p w14:paraId="4749D15B" w14:textId="77777777" w:rsidR="000026BC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5F17E20" w14:textId="77777777" w:rsidR="000026BC" w:rsidRPr="00E16F96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Блок 1 (33 балла)</w:t>
      </w:r>
    </w:p>
    <w:p w14:paraId="4C808B4F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A6D2EF0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lang w:val="ru-RU"/>
        </w:rPr>
        <w:t>Сформулировать и интерпретировать задачу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математического программирования. О</w:t>
      </w:r>
      <w:r>
        <w:rPr>
          <w:rFonts w:ascii="Times New Roman" w:hAnsi="Times New Roman"/>
          <w:sz w:val="24"/>
          <w:szCs w:val="24"/>
          <w:lang w:val="ru-RU"/>
        </w:rPr>
        <w:t>писать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объяснить математические </w:t>
      </w:r>
      <w:r w:rsidRPr="00E16F96">
        <w:rPr>
          <w:rFonts w:ascii="Times New Roman" w:hAnsi="Times New Roman"/>
          <w:sz w:val="24"/>
          <w:szCs w:val="24"/>
          <w:lang w:val="ru-RU"/>
        </w:rPr>
        <w:t>модел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9AE93D7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2. О</w:t>
      </w:r>
      <w:r>
        <w:rPr>
          <w:rFonts w:ascii="Times New Roman" w:hAnsi="Times New Roman"/>
          <w:sz w:val="24"/>
          <w:szCs w:val="24"/>
          <w:lang w:val="ru-RU"/>
        </w:rPr>
        <w:t>писать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основную проблему линейного программирования.</w:t>
      </w:r>
    </w:p>
    <w:p w14:paraId="496A7340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3. О</w:t>
      </w:r>
      <w:r>
        <w:rPr>
          <w:rFonts w:ascii="Times New Roman" w:hAnsi="Times New Roman"/>
          <w:sz w:val="24"/>
          <w:szCs w:val="24"/>
          <w:lang w:val="ru-RU"/>
        </w:rPr>
        <w:t>писать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объяснить д</w:t>
      </w:r>
      <w:r w:rsidRPr="00E16F96">
        <w:rPr>
          <w:rFonts w:ascii="Times New Roman" w:hAnsi="Times New Roman"/>
          <w:sz w:val="24"/>
          <w:szCs w:val="24"/>
          <w:lang w:val="ru-RU"/>
        </w:rPr>
        <w:t>войн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проблем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к основной проблеме.</w:t>
      </w:r>
    </w:p>
    <w:p w14:paraId="13D4376B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4. О</w:t>
      </w:r>
      <w:r>
        <w:rPr>
          <w:rFonts w:ascii="Times New Roman" w:hAnsi="Times New Roman"/>
          <w:sz w:val="24"/>
          <w:szCs w:val="24"/>
          <w:lang w:val="ru-RU"/>
        </w:rPr>
        <w:t>писать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объяснить э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квивалентные проблемы. </w:t>
      </w:r>
      <w:r>
        <w:rPr>
          <w:rFonts w:ascii="Times New Roman" w:hAnsi="Times New Roman"/>
          <w:sz w:val="24"/>
          <w:szCs w:val="24"/>
          <w:lang w:val="ru-RU"/>
        </w:rPr>
        <w:t>Дать о</w:t>
      </w:r>
      <w:r w:rsidRPr="00E16F96">
        <w:rPr>
          <w:rFonts w:ascii="Times New Roman" w:hAnsi="Times New Roman"/>
          <w:sz w:val="24"/>
          <w:szCs w:val="24"/>
          <w:lang w:val="ru-RU"/>
        </w:rPr>
        <w:t>пределение.</w:t>
      </w:r>
    </w:p>
    <w:p w14:paraId="4F5EBD31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5. О</w:t>
      </w:r>
      <w:r>
        <w:rPr>
          <w:rFonts w:ascii="Times New Roman" w:hAnsi="Times New Roman"/>
          <w:sz w:val="24"/>
          <w:szCs w:val="24"/>
          <w:lang w:val="ru-RU"/>
        </w:rPr>
        <w:t>писать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объяснить к</w:t>
      </w:r>
      <w:r w:rsidRPr="00E16F96">
        <w:rPr>
          <w:rFonts w:ascii="Times New Roman" w:hAnsi="Times New Roman"/>
          <w:sz w:val="24"/>
          <w:szCs w:val="24"/>
          <w:lang w:val="ru-RU"/>
        </w:rPr>
        <w:t>оническ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форм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задачи линейного программирования.</w:t>
      </w:r>
    </w:p>
    <w:p w14:paraId="008CD8EC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6. О</w:t>
      </w:r>
      <w:r>
        <w:rPr>
          <w:rFonts w:ascii="Times New Roman" w:hAnsi="Times New Roman"/>
          <w:sz w:val="24"/>
          <w:szCs w:val="24"/>
          <w:lang w:val="ru-RU"/>
        </w:rPr>
        <w:t>писать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объяснить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имплексный метод на </w:t>
      </w:r>
      <w:r w:rsidRPr="00E16F96">
        <w:rPr>
          <w:rFonts w:ascii="Times New Roman" w:hAnsi="Times New Roman"/>
          <w:sz w:val="24"/>
          <w:szCs w:val="24"/>
        </w:rPr>
        <w:t>Maple</w:t>
      </w:r>
      <w:r w:rsidRPr="00E16F96">
        <w:rPr>
          <w:rFonts w:ascii="Times New Roman" w:hAnsi="Times New Roman"/>
          <w:sz w:val="24"/>
          <w:szCs w:val="24"/>
          <w:lang w:val="ru-RU"/>
        </w:rPr>
        <w:t>.</w:t>
      </w:r>
    </w:p>
    <w:p w14:paraId="366A7A3A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7. Решить пример математического программирования симплекс методом на </w:t>
      </w:r>
      <w:r w:rsidRPr="00E16F96">
        <w:rPr>
          <w:rFonts w:ascii="Times New Roman" w:hAnsi="Times New Roman"/>
          <w:sz w:val="24"/>
          <w:szCs w:val="24"/>
        </w:rPr>
        <w:t>Maple</w:t>
      </w:r>
      <w:r w:rsidRPr="00E16F96">
        <w:rPr>
          <w:rFonts w:ascii="Times New Roman" w:hAnsi="Times New Roman"/>
          <w:sz w:val="24"/>
          <w:szCs w:val="24"/>
          <w:lang w:val="ru-RU"/>
        </w:rPr>
        <w:t>.</w:t>
      </w:r>
    </w:p>
    <w:p w14:paraId="2DDFC828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8.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Сформулировать и комментировать э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лементы выпуклого анализа. </w:t>
      </w:r>
      <w:r>
        <w:rPr>
          <w:rFonts w:ascii="Times New Roman" w:hAnsi="Times New Roman"/>
          <w:sz w:val="24"/>
          <w:szCs w:val="24"/>
          <w:lang w:val="ru-RU"/>
        </w:rPr>
        <w:t xml:space="preserve">Дать определение </w:t>
      </w:r>
      <w:r w:rsidRPr="00E16F96">
        <w:rPr>
          <w:rFonts w:ascii="Times New Roman" w:hAnsi="Times New Roman"/>
          <w:sz w:val="24"/>
          <w:szCs w:val="24"/>
          <w:lang w:val="ru-RU"/>
        </w:rPr>
        <w:t>Евклидово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пространств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E16F96">
        <w:rPr>
          <w:rFonts w:ascii="Times New Roman" w:hAnsi="Times New Roman"/>
          <w:sz w:val="24"/>
          <w:szCs w:val="24"/>
          <w:lang w:val="ru-RU"/>
        </w:rPr>
        <w:t>.</w:t>
      </w:r>
    </w:p>
    <w:p w14:paraId="7D0E779A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9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Описать в</w:t>
      </w:r>
      <w:r w:rsidRPr="00E16F96">
        <w:rPr>
          <w:rFonts w:ascii="Times New Roman" w:hAnsi="Times New Roman"/>
          <w:sz w:val="24"/>
          <w:szCs w:val="24"/>
          <w:lang w:val="ru-RU"/>
        </w:rPr>
        <w:t>ыпуклые множества</w:t>
      </w:r>
      <w:r>
        <w:rPr>
          <w:rFonts w:ascii="Times New Roman" w:hAnsi="Times New Roman"/>
          <w:sz w:val="24"/>
          <w:szCs w:val="24"/>
          <w:lang w:val="ru-RU"/>
        </w:rPr>
        <w:t xml:space="preserve"> и п</w:t>
      </w:r>
      <w:r w:rsidRPr="00E16F96">
        <w:rPr>
          <w:rFonts w:ascii="Times New Roman" w:hAnsi="Times New Roman"/>
          <w:sz w:val="24"/>
          <w:szCs w:val="24"/>
          <w:lang w:val="ru-RU"/>
        </w:rPr>
        <w:t>роекци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Определить в</w:t>
      </w:r>
      <w:r w:rsidRPr="00E16F96">
        <w:rPr>
          <w:rFonts w:ascii="Times New Roman" w:hAnsi="Times New Roman"/>
          <w:sz w:val="24"/>
          <w:szCs w:val="24"/>
          <w:lang w:val="ru-RU"/>
        </w:rPr>
        <w:t>ыпуклые функции.</w:t>
      </w:r>
    </w:p>
    <w:p w14:paraId="2F0F3D51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10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Сформулировать т</w:t>
      </w:r>
      <w:r w:rsidRPr="00E16F96">
        <w:rPr>
          <w:rFonts w:ascii="Times New Roman" w:hAnsi="Times New Roman"/>
          <w:sz w:val="24"/>
          <w:szCs w:val="24"/>
          <w:lang w:val="ru-RU"/>
        </w:rPr>
        <w:t>еори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линейного программирования. </w:t>
      </w:r>
    </w:p>
    <w:p w14:paraId="76B01554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11. Сформулировать и объяснить о</w:t>
      </w:r>
      <w:r w:rsidRPr="00E16F96">
        <w:rPr>
          <w:rFonts w:ascii="Times New Roman" w:hAnsi="Times New Roman"/>
          <w:sz w:val="24"/>
          <w:szCs w:val="24"/>
          <w:lang w:val="ru-RU"/>
        </w:rPr>
        <w:t>сновные понятия</w:t>
      </w:r>
      <w:r>
        <w:rPr>
          <w:rFonts w:ascii="Times New Roman" w:hAnsi="Times New Roman"/>
          <w:sz w:val="24"/>
          <w:szCs w:val="24"/>
          <w:lang w:val="ru-RU"/>
        </w:rPr>
        <w:t xml:space="preserve"> и о</w:t>
      </w:r>
      <w:r w:rsidRPr="00E16F96">
        <w:rPr>
          <w:rFonts w:ascii="Times New Roman" w:hAnsi="Times New Roman"/>
          <w:sz w:val="24"/>
          <w:szCs w:val="24"/>
          <w:lang w:val="ru-RU"/>
        </w:rPr>
        <w:t>сновные теоремы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16F96">
        <w:rPr>
          <w:rFonts w:ascii="Times New Roman" w:hAnsi="Times New Roman"/>
          <w:sz w:val="24"/>
          <w:szCs w:val="24"/>
          <w:lang w:val="ru-RU"/>
        </w:rPr>
        <w:t>линейного программирования.</w:t>
      </w:r>
    </w:p>
    <w:p w14:paraId="5C2F2D9A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Объяснить а</w:t>
      </w:r>
      <w:r w:rsidRPr="00E16F96">
        <w:rPr>
          <w:rFonts w:ascii="Times New Roman" w:hAnsi="Times New Roman"/>
          <w:sz w:val="24"/>
          <w:szCs w:val="24"/>
          <w:lang w:val="ru-RU"/>
        </w:rPr>
        <w:t>лгебраически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характеристик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угловой точки.</w:t>
      </w:r>
    </w:p>
    <w:p w14:paraId="18F550FA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Сформулировать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объяснить д</w:t>
      </w:r>
      <w:r w:rsidRPr="00E16F96">
        <w:rPr>
          <w:rFonts w:ascii="Times New Roman" w:hAnsi="Times New Roman"/>
          <w:sz w:val="24"/>
          <w:szCs w:val="24"/>
          <w:lang w:val="ru-RU"/>
        </w:rPr>
        <w:t>войственные задачи со смешанными ограничениями.</w:t>
      </w:r>
    </w:p>
    <w:p w14:paraId="16304D1B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E16F96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Сформулировать и объяснить к</w:t>
      </w:r>
      <w:r w:rsidRPr="00E16F96">
        <w:rPr>
          <w:rFonts w:ascii="Times New Roman" w:hAnsi="Times New Roman"/>
          <w:sz w:val="24"/>
          <w:szCs w:val="24"/>
          <w:lang w:val="ru-RU"/>
        </w:rPr>
        <w:t>аноническ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форм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задачи линейного программирования.</w:t>
      </w:r>
    </w:p>
    <w:p w14:paraId="560AC6D2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Сформулировать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объяснить к</w:t>
      </w:r>
      <w:r w:rsidRPr="00E16F96">
        <w:rPr>
          <w:rFonts w:ascii="Times New Roman" w:hAnsi="Times New Roman"/>
          <w:sz w:val="24"/>
          <w:szCs w:val="24"/>
          <w:lang w:val="ru-RU"/>
        </w:rPr>
        <w:t>онечные методы решения задач линейного программирования.</w:t>
      </w:r>
    </w:p>
    <w:p w14:paraId="767A4119" w14:textId="77777777" w:rsidR="000026BC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B2061FB" w14:textId="77777777" w:rsidR="000026BC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Блок 2 (33 балла)</w:t>
      </w:r>
    </w:p>
    <w:p w14:paraId="345BA470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AC036C0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Сформулировать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Симплексный метод.</w:t>
      </w:r>
    </w:p>
    <w:p w14:paraId="7B014A53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lastRenderedPageBreak/>
        <w:t>1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Сформулировать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объяснить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Графическое решение. </w:t>
      </w:r>
      <w:r>
        <w:rPr>
          <w:rFonts w:ascii="Times New Roman" w:hAnsi="Times New Roman"/>
          <w:sz w:val="24"/>
          <w:szCs w:val="24"/>
          <w:lang w:val="ru-RU"/>
        </w:rPr>
        <w:t xml:space="preserve">Определить </w:t>
      </w:r>
      <w:r w:rsidRPr="00E16F96">
        <w:rPr>
          <w:rFonts w:ascii="Times New Roman" w:hAnsi="Times New Roman"/>
          <w:sz w:val="24"/>
          <w:szCs w:val="24"/>
          <w:lang w:val="ru-RU"/>
        </w:rPr>
        <w:t>Выпуклые формы.</w:t>
      </w:r>
    </w:p>
    <w:p w14:paraId="7B8D458A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Сформулировать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построить алгоритм р</w:t>
      </w:r>
      <w:r w:rsidRPr="00E16F96">
        <w:rPr>
          <w:rFonts w:ascii="Times New Roman" w:hAnsi="Times New Roman"/>
          <w:sz w:val="24"/>
          <w:szCs w:val="24"/>
          <w:lang w:val="ru-RU"/>
        </w:rPr>
        <w:t>ешени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задач линейного программирования симплекс-методом на </w:t>
      </w:r>
      <w:r w:rsidRPr="00E16F96">
        <w:rPr>
          <w:rFonts w:ascii="Times New Roman" w:hAnsi="Times New Roman"/>
          <w:sz w:val="24"/>
          <w:szCs w:val="24"/>
        </w:rPr>
        <w:t>Maple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17.</w:t>
      </w:r>
    </w:p>
    <w:p w14:paraId="75B1B4D8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Сформулировать и объяснить метод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одномерной минимизации.</w:t>
      </w:r>
    </w:p>
    <w:p w14:paraId="3D73AA18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20</w:t>
      </w:r>
      <w:r w:rsidRPr="00E16F96">
        <w:rPr>
          <w:rFonts w:ascii="Times New Roman" w:hAnsi="Times New Roman"/>
          <w:sz w:val="24"/>
          <w:szCs w:val="24"/>
          <w:lang w:val="ru-RU"/>
        </w:rPr>
        <w:t>. Най</w:t>
      </w:r>
      <w:r>
        <w:rPr>
          <w:rFonts w:ascii="Times New Roman" w:hAnsi="Times New Roman"/>
          <w:sz w:val="24"/>
          <w:szCs w:val="24"/>
          <w:lang w:val="ru-RU"/>
        </w:rPr>
        <w:t xml:space="preserve">ти </w:t>
      </w:r>
      <w:r w:rsidRPr="00E16F96">
        <w:rPr>
          <w:rFonts w:ascii="Times New Roman" w:hAnsi="Times New Roman"/>
          <w:sz w:val="24"/>
          <w:szCs w:val="24"/>
          <w:lang w:val="ru-RU"/>
        </w:rPr>
        <w:t>отрезок, содержащий точку минимума.</w:t>
      </w:r>
    </w:p>
    <w:p w14:paraId="19513CA7" w14:textId="77777777" w:rsidR="000026BC" w:rsidRPr="00E16F96" w:rsidRDefault="000026BC" w:rsidP="000026BC">
      <w:pPr>
        <w:tabs>
          <w:tab w:val="left" w:pos="6860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21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Метод Фибоначчи и золотое сечение.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14:paraId="5C9095A7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Параболический метод</w:t>
      </w:r>
      <w:r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Касательный метод.</w:t>
      </w:r>
    </w:p>
    <w:p w14:paraId="31CA1058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3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Метод кубической аппроксимации.</w:t>
      </w:r>
    </w:p>
    <w:p w14:paraId="2FE1D04B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E16F96">
        <w:rPr>
          <w:rFonts w:ascii="Times New Roman" w:hAnsi="Times New Roman"/>
          <w:sz w:val="24"/>
          <w:szCs w:val="24"/>
          <w:lang w:val="ru-RU"/>
        </w:rPr>
        <w:t>. Постро</w:t>
      </w:r>
      <w:r>
        <w:rPr>
          <w:rFonts w:ascii="Times New Roman" w:hAnsi="Times New Roman"/>
          <w:sz w:val="24"/>
          <w:szCs w:val="24"/>
          <w:lang w:val="ru-RU"/>
        </w:rPr>
        <w:t>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линейны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экономически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модел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proofErr w:type="spellStart"/>
      <w:r w:rsidRPr="00E16F96">
        <w:rPr>
          <w:rFonts w:ascii="Times New Roman" w:hAnsi="Times New Roman"/>
          <w:sz w:val="24"/>
          <w:szCs w:val="24"/>
          <w:lang w:val="ru-RU"/>
        </w:rPr>
        <w:t>Леонтьевск</w:t>
      </w:r>
      <w:r>
        <w:rPr>
          <w:rFonts w:ascii="Times New Roman" w:hAnsi="Times New Roman"/>
          <w:sz w:val="24"/>
          <w:szCs w:val="24"/>
          <w:lang w:val="ru-RU"/>
        </w:rPr>
        <w:t>ую</w:t>
      </w:r>
      <w:proofErr w:type="spellEnd"/>
      <w:r w:rsidRPr="00E16F96">
        <w:rPr>
          <w:rFonts w:ascii="Times New Roman" w:hAnsi="Times New Roman"/>
          <w:sz w:val="24"/>
          <w:szCs w:val="24"/>
          <w:lang w:val="ru-RU"/>
        </w:rPr>
        <w:t xml:space="preserve"> модель многоотраслевой экономики.</w:t>
      </w:r>
    </w:p>
    <w:p w14:paraId="05009C4D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E16F96">
        <w:rPr>
          <w:rFonts w:ascii="Times New Roman" w:hAnsi="Times New Roman"/>
          <w:sz w:val="24"/>
          <w:szCs w:val="24"/>
          <w:lang w:val="ru-RU"/>
        </w:rPr>
        <w:t>. О</w:t>
      </w:r>
      <w:r>
        <w:rPr>
          <w:rFonts w:ascii="Times New Roman" w:hAnsi="Times New Roman"/>
          <w:sz w:val="24"/>
          <w:szCs w:val="24"/>
          <w:lang w:val="ru-RU"/>
        </w:rPr>
        <w:t>писать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объяснить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Продуктивн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модель Леонтьева. </w:t>
      </w:r>
      <w:r>
        <w:rPr>
          <w:rFonts w:ascii="Times New Roman" w:hAnsi="Times New Roman"/>
          <w:sz w:val="24"/>
          <w:szCs w:val="24"/>
          <w:lang w:val="ru-RU"/>
        </w:rPr>
        <w:t>Определить В</w:t>
      </w:r>
      <w:r w:rsidRPr="00E16F96">
        <w:rPr>
          <w:rFonts w:ascii="Times New Roman" w:hAnsi="Times New Roman"/>
          <w:sz w:val="24"/>
          <w:szCs w:val="24"/>
          <w:lang w:val="ru-RU"/>
        </w:rPr>
        <w:t>ектор общей стоимости.</w:t>
      </w:r>
    </w:p>
    <w:p w14:paraId="0378DB4A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</w:t>
      </w:r>
      <w:r w:rsidRPr="00E16F96">
        <w:rPr>
          <w:rFonts w:ascii="Times New Roman" w:hAnsi="Times New Roman"/>
          <w:sz w:val="24"/>
          <w:szCs w:val="24"/>
          <w:lang w:val="ru-RU"/>
        </w:rPr>
        <w:t>Транспортные проблемы. Определ</w:t>
      </w:r>
      <w:r>
        <w:rPr>
          <w:rFonts w:ascii="Times New Roman" w:hAnsi="Times New Roman"/>
          <w:sz w:val="24"/>
          <w:szCs w:val="24"/>
          <w:lang w:val="ru-RU"/>
        </w:rPr>
        <w:t>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первоначальн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план транспортировки.</w:t>
      </w:r>
    </w:p>
    <w:p w14:paraId="4E816AE4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Метод «северо-западного» угла.</w:t>
      </w:r>
    </w:p>
    <w:p w14:paraId="55EE91D5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Метод минимального элемента.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C5D6C86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29. Сформулировать и объяснить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Метод Фогеля. </w:t>
      </w:r>
    </w:p>
    <w:p w14:paraId="671929D8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30. </w:t>
      </w:r>
      <w:r w:rsidRPr="00E16F96">
        <w:rPr>
          <w:rFonts w:ascii="Times New Roman" w:hAnsi="Times New Roman"/>
          <w:sz w:val="24"/>
          <w:szCs w:val="24"/>
          <w:lang w:val="ru-RU"/>
        </w:rPr>
        <w:t>Получ</w:t>
      </w:r>
      <w:r>
        <w:rPr>
          <w:rFonts w:ascii="Times New Roman" w:hAnsi="Times New Roman"/>
          <w:sz w:val="24"/>
          <w:szCs w:val="24"/>
          <w:lang w:val="ru-RU"/>
        </w:rPr>
        <w:t>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оптимальн</w:t>
      </w:r>
      <w:r>
        <w:rPr>
          <w:rFonts w:ascii="Times New Roman" w:hAnsi="Times New Roman"/>
          <w:sz w:val="24"/>
          <w:szCs w:val="24"/>
          <w:lang w:val="ru-RU"/>
        </w:rPr>
        <w:t>ый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план транспортной задачи методом потенциалов.</w:t>
      </w:r>
    </w:p>
    <w:p w14:paraId="4B672327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B73F5F6" w14:textId="77777777" w:rsidR="000026BC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Блок 3 (34 балла)</w:t>
      </w:r>
    </w:p>
    <w:p w14:paraId="6AAFA3F9" w14:textId="77777777" w:rsidR="000026BC" w:rsidRPr="00E16F96" w:rsidRDefault="000026BC" w:rsidP="000026B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6F327DD7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31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Теори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массового обслуживания. </w:t>
      </w:r>
      <w:r>
        <w:rPr>
          <w:rFonts w:ascii="Times New Roman" w:hAnsi="Times New Roman"/>
          <w:sz w:val="24"/>
          <w:szCs w:val="24"/>
          <w:lang w:val="ru-RU"/>
        </w:rPr>
        <w:t>Построить алгоритм р</w:t>
      </w:r>
      <w:r w:rsidRPr="00E16F96">
        <w:rPr>
          <w:rFonts w:ascii="Times New Roman" w:hAnsi="Times New Roman"/>
          <w:sz w:val="24"/>
          <w:szCs w:val="24"/>
          <w:lang w:val="ru-RU"/>
        </w:rPr>
        <w:t>асчет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системы массового обслуживания.</w:t>
      </w:r>
    </w:p>
    <w:p w14:paraId="7F12A101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32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Корреляционный анализ. </w:t>
      </w:r>
      <w:r>
        <w:rPr>
          <w:rFonts w:ascii="Times New Roman" w:hAnsi="Times New Roman"/>
          <w:sz w:val="24"/>
          <w:szCs w:val="24"/>
          <w:lang w:val="ru-RU"/>
        </w:rPr>
        <w:t>Определить п</w:t>
      </w:r>
      <w:r w:rsidRPr="00E16F96">
        <w:rPr>
          <w:rFonts w:ascii="Times New Roman" w:hAnsi="Times New Roman"/>
          <w:sz w:val="24"/>
          <w:szCs w:val="24"/>
          <w:lang w:val="ru-RU"/>
        </w:rPr>
        <w:t>оняти</w:t>
      </w:r>
      <w:r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E16F96">
        <w:rPr>
          <w:rFonts w:ascii="Times New Roman" w:hAnsi="Times New Roman"/>
          <w:sz w:val="24"/>
          <w:szCs w:val="24"/>
          <w:lang w:val="ru-RU"/>
        </w:rPr>
        <w:t>регрессии.</w:t>
      </w:r>
    </w:p>
    <w:p w14:paraId="08B7A5F8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</w:t>
      </w:r>
      <w:r w:rsidRPr="00E16F96">
        <w:rPr>
          <w:rFonts w:ascii="Times New Roman" w:hAnsi="Times New Roman"/>
          <w:sz w:val="24"/>
          <w:szCs w:val="24"/>
          <w:lang w:val="ru-RU"/>
        </w:rPr>
        <w:t>. Реш</w:t>
      </w:r>
      <w:r>
        <w:rPr>
          <w:rFonts w:ascii="Times New Roman" w:hAnsi="Times New Roman"/>
          <w:sz w:val="24"/>
          <w:szCs w:val="24"/>
          <w:lang w:val="ru-RU"/>
        </w:rPr>
        <w:t>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пример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корреляционного анализа на </w:t>
      </w:r>
      <w:r w:rsidRPr="00E16F96">
        <w:rPr>
          <w:rFonts w:ascii="Times New Roman" w:hAnsi="Times New Roman"/>
          <w:sz w:val="24"/>
          <w:szCs w:val="24"/>
        </w:rPr>
        <w:t>Maple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17.</w:t>
      </w:r>
    </w:p>
    <w:p w14:paraId="0866BF4A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Регрессионный анализ. </w:t>
      </w:r>
    </w:p>
    <w:p w14:paraId="68C52317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35. 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Линейн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регресси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E16F96">
        <w:rPr>
          <w:rFonts w:ascii="Times New Roman" w:hAnsi="Times New Roman"/>
          <w:sz w:val="24"/>
          <w:szCs w:val="24"/>
          <w:lang w:val="ru-RU"/>
        </w:rPr>
        <w:t>.</w:t>
      </w:r>
    </w:p>
    <w:p w14:paraId="6DE025CF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Нелинейн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регресси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Определить </w:t>
      </w:r>
      <w:r w:rsidRPr="00E16F96">
        <w:rPr>
          <w:rFonts w:ascii="Times New Roman" w:hAnsi="Times New Roman"/>
          <w:sz w:val="24"/>
          <w:szCs w:val="24"/>
          <w:lang w:val="ru-RU"/>
        </w:rPr>
        <w:t>Модель линейной регрессии.</w:t>
      </w:r>
    </w:p>
    <w:p w14:paraId="4B176B16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7</w:t>
      </w:r>
      <w:r w:rsidRPr="00E16F96">
        <w:rPr>
          <w:rFonts w:ascii="Times New Roman" w:hAnsi="Times New Roman"/>
          <w:sz w:val="24"/>
          <w:szCs w:val="24"/>
          <w:lang w:val="ru-RU"/>
        </w:rPr>
        <w:t>. Реш</w:t>
      </w:r>
      <w:r>
        <w:rPr>
          <w:rFonts w:ascii="Times New Roman" w:hAnsi="Times New Roman"/>
          <w:sz w:val="24"/>
          <w:szCs w:val="24"/>
          <w:lang w:val="ru-RU"/>
        </w:rPr>
        <w:t>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пример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регрессионного анализа на </w:t>
      </w:r>
      <w:r w:rsidRPr="00E16F96">
        <w:rPr>
          <w:rFonts w:ascii="Times New Roman" w:hAnsi="Times New Roman"/>
          <w:sz w:val="24"/>
          <w:szCs w:val="24"/>
        </w:rPr>
        <w:t>Maple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17.</w:t>
      </w:r>
    </w:p>
    <w:p w14:paraId="5C74129E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Pr="00E16F96">
        <w:rPr>
          <w:rFonts w:ascii="Times New Roman" w:hAnsi="Times New Roman"/>
          <w:sz w:val="24"/>
          <w:szCs w:val="24"/>
          <w:lang w:val="ru-RU"/>
        </w:rPr>
        <w:t>. Реш</w:t>
      </w:r>
      <w:r>
        <w:rPr>
          <w:rFonts w:ascii="Times New Roman" w:hAnsi="Times New Roman"/>
          <w:sz w:val="24"/>
          <w:szCs w:val="24"/>
          <w:lang w:val="ru-RU"/>
        </w:rPr>
        <w:t>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пример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ковариационного анализа на </w:t>
      </w:r>
      <w:r w:rsidRPr="00E16F96">
        <w:rPr>
          <w:rFonts w:ascii="Times New Roman" w:hAnsi="Times New Roman"/>
          <w:sz w:val="24"/>
          <w:szCs w:val="24"/>
        </w:rPr>
        <w:t>Maple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17.</w:t>
      </w:r>
    </w:p>
    <w:p w14:paraId="6BFB1941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Дисперсионный анализ.</w:t>
      </w:r>
    </w:p>
    <w:p w14:paraId="1B04B4FF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40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Дисперсионный анализ - классификация по одному признаку.</w:t>
      </w:r>
    </w:p>
    <w:p w14:paraId="1EA06126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41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Дисперсионный анализ</w:t>
      </w: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E16F96">
        <w:rPr>
          <w:rFonts w:ascii="Times New Roman" w:hAnsi="Times New Roman"/>
          <w:sz w:val="24"/>
          <w:szCs w:val="24"/>
          <w:lang w:val="ru-RU"/>
        </w:rPr>
        <w:t>классификация по двум признакам.</w:t>
      </w:r>
    </w:p>
    <w:p w14:paraId="09BB9F5D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42</w:t>
      </w:r>
      <w:r w:rsidRPr="00E16F96">
        <w:rPr>
          <w:rFonts w:ascii="Times New Roman" w:hAnsi="Times New Roman"/>
          <w:sz w:val="24"/>
          <w:szCs w:val="24"/>
          <w:lang w:val="ru-RU"/>
        </w:rPr>
        <w:t>. Реш</w:t>
      </w:r>
      <w:r>
        <w:rPr>
          <w:rFonts w:ascii="Times New Roman" w:hAnsi="Times New Roman"/>
          <w:sz w:val="24"/>
          <w:szCs w:val="24"/>
          <w:lang w:val="ru-RU"/>
        </w:rPr>
        <w:t>ить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пример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дисперсионного анализа на </w:t>
      </w:r>
      <w:r w:rsidRPr="00E16F96">
        <w:rPr>
          <w:rFonts w:ascii="Times New Roman" w:hAnsi="Times New Roman"/>
          <w:sz w:val="24"/>
          <w:szCs w:val="24"/>
        </w:rPr>
        <w:t>Maple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17. (</w:t>
      </w:r>
      <w:r w:rsidRPr="00E16F96">
        <w:rPr>
          <w:rFonts w:ascii="Times New Roman" w:hAnsi="Times New Roman"/>
          <w:sz w:val="24"/>
          <w:szCs w:val="24"/>
        </w:rPr>
        <w:t>ANOVA</w:t>
      </w:r>
      <w:r w:rsidRPr="00E16F96">
        <w:rPr>
          <w:rFonts w:ascii="Times New Roman" w:hAnsi="Times New Roman"/>
          <w:sz w:val="24"/>
          <w:szCs w:val="24"/>
          <w:lang w:val="ru-RU"/>
        </w:rPr>
        <w:t>)</w:t>
      </w:r>
    </w:p>
    <w:p w14:paraId="7DDD5ADE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43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</w:t>
      </w:r>
      <w:r w:rsidRPr="00E16F96">
        <w:rPr>
          <w:rFonts w:ascii="Times New Roman" w:hAnsi="Times New Roman"/>
          <w:sz w:val="24"/>
          <w:szCs w:val="24"/>
          <w:lang w:val="ru-RU"/>
        </w:rPr>
        <w:t>Планирование эксперимента</w:t>
      </w:r>
      <w:r>
        <w:rPr>
          <w:rFonts w:ascii="Times New Roman" w:hAnsi="Times New Roman"/>
          <w:sz w:val="24"/>
          <w:szCs w:val="24"/>
          <w:lang w:val="ru-RU"/>
        </w:rPr>
        <w:t xml:space="preserve"> и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Общ</w:t>
      </w:r>
      <w:r>
        <w:rPr>
          <w:rFonts w:ascii="Times New Roman" w:hAnsi="Times New Roman"/>
          <w:sz w:val="24"/>
          <w:szCs w:val="24"/>
          <w:lang w:val="ru-RU"/>
        </w:rPr>
        <w:t>ую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иде</w:t>
      </w:r>
      <w:r>
        <w:rPr>
          <w:rFonts w:ascii="Times New Roman" w:hAnsi="Times New Roman"/>
          <w:sz w:val="24"/>
          <w:szCs w:val="24"/>
          <w:lang w:val="ru-RU"/>
        </w:rPr>
        <w:t>ю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планирования эксперимента.</w:t>
      </w:r>
    </w:p>
    <w:p w14:paraId="2FF3FDAC" w14:textId="77777777" w:rsidR="000026BC" w:rsidRPr="00E16F96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44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Сформулировать и объяснить Факторный анализ. </w:t>
      </w:r>
    </w:p>
    <w:p w14:paraId="3E576F40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16F96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E16F96">
        <w:rPr>
          <w:rFonts w:ascii="Times New Roman" w:hAnsi="Times New Roman"/>
          <w:sz w:val="24"/>
          <w:szCs w:val="24"/>
          <w:lang w:val="ru-RU"/>
        </w:rPr>
        <w:t>. Прове</w:t>
      </w:r>
      <w:r>
        <w:rPr>
          <w:rFonts w:ascii="Times New Roman" w:hAnsi="Times New Roman"/>
          <w:sz w:val="24"/>
          <w:szCs w:val="24"/>
          <w:lang w:val="ru-RU"/>
        </w:rPr>
        <w:t>сти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и обработ</w:t>
      </w:r>
      <w:r>
        <w:rPr>
          <w:rFonts w:ascii="Times New Roman" w:hAnsi="Times New Roman"/>
          <w:sz w:val="24"/>
          <w:szCs w:val="24"/>
          <w:lang w:val="ru-RU"/>
        </w:rPr>
        <w:t>ать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эксперимент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Pr="00E16F96">
        <w:rPr>
          <w:rFonts w:ascii="Times New Roman" w:hAnsi="Times New Roman"/>
          <w:sz w:val="24"/>
          <w:szCs w:val="24"/>
        </w:rPr>
        <w:t>Maple</w:t>
      </w:r>
      <w:r w:rsidRPr="00E16F96">
        <w:rPr>
          <w:rFonts w:ascii="Times New Roman" w:hAnsi="Times New Roman"/>
          <w:sz w:val="24"/>
          <w:szCs w:val="24"/>
          <w:lang w:val="ru-RU"/>
        </w:rPr>
        <w:t xml:space="preserve"> 17. </w:t>
      </w:r>
      <w:r>
        <w:rPr>
          <w:rFonts w:ascii="Times New Roman" w:hAnsi="Times New Roman"/>
          <w:sz w:val="24"/>
          <w:szCs w:val="24"/>
          <w:lang w:val="ru-RU"/>
        </w:rPr>
        <w:br/>
      </w:r>
    </w:p>
    <w:p w14:paraId="3B53B3D5" w14:textId="77777777" w:rsidR="000026BC" w:rsidRDefault="000026BC" w:rsidP="000026BC">
      <w:pPr>
        <w:pStyle w:val="a3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</w:t>
      </w:r>
      <w:proofErr w:type="spellStart"/>
      <w:r>
        <w:rPr>
          <w:rFonts w:ascii="Times New Roman" w:hAnsi="Times New Roman"/>
          <w:sz w:val="24"/>
          <w:szCs w:val="24"/>
        </w:rPr>
        <w:t>Kanat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Shakenov</w:t>
      </w:r>
      <w:proofErr w:type="spellEnd"/>
    </w:p>
    <w:p w14:paraId="1526B418" w14:textId="77777777" w:rsidR="000026BC" w:rsidRDefault="000026BC" w:rsidP="000026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891F63">
        <w:rPr>
          <w:rFonts w:ascii="Times New Roman" w:hAnsi="Times New Roman"/>
          <w:sz w:val="24"/>
          <w:szCs w:val="24"/>
        </w:rPr>
        <w:t xml:space="preserve"> Ma</w:t>
      </w:r>
      <w:r>
        <w:rPr>
          <w:rFonts w:ascii="Times New Roman" w:hAnsi="Times New Roman"/>
          <w:sz w:val="24"/>
          <w:szCs w:val="24"/>
        </w:rPr>
        <w:t>rc</w:t>
      </w:r>
      <w:r w:rsidRPr="00891F63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25, 2021</w:t>
      </w:r>
    </w:p>
    <w:p w14:paraId="52A554D0" w14:textId="77777777" w:rsidR="000026BC" w:rsidRPr="000026BC" w:rsidRDefault="000026BC" w:rsidP="00002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26BC" w:rsidRPr="0000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438"/>
    <w:multiLevelType w:val="hybridMultilevel"/>
    <w:tmpl w:val="0F8C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959"/>
    <w:multiLevelType w:val="hybridMultilevel"/>
    <w:tmpl w:val="7D385A80"/>
    <w:lvl w:ilvl="0" w:tplc="32B6E6A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40C13D7"/>
    <w:multiLevelType w:val="hybridMultilevel"/>
    <w:tmpl w:val="D9E255B8"/>
    <w:lvl w:ilvl="0" w:tplc="0A3880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113"/>
    <w:rsid w:val="000026BC"/>
    <w:rsid w:val="002405A3"/>
    <w:rsid w:val="00287D86"/>
    <w:rsid w:val="003A7113"/>
    <w:rsid w:val="00596D8F"/>
    <w:rsid w:val="007F2471"/>
    <w:rsid w:val="00860AAF"/>
    <w:rsid w:val="00891F63"/>
    <w:rsid w:val="009048BE"/>
    <w:rsid w:val="009079C8"/>
    <w:rsid w:val="00945453"/>
    <w:rsid w:val="009F336D"/>
    <w:rsid w:val="00A50DDC"/>
    <w:rsid w:val="00AD5477"/>
    <w:rsid w:val="00B65E82"/>
    <w:rsid w:val="00BB3F4E"/>
    <w:rsid w:val="00C06EB8"/>
    <w:rsid w:val="00CA019A"/>
    <w:rsid w:val="00CC4F0F"/>
    <w:rsid w:val="00D26B85"/>
    <w:rsid w:val="00DD0C36"/>
    <w:rsid w:val="00E16F96"/>
    <w:rsid w:val="00F1195F"/>
    <w:rsid w:val="00FA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6D7A"/>
  <w15:docId w15:val="{99DC664A-9B5C-4D1B-BC9A-47184C27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Шакенов Канат</cp:lastModifiedBy>
  <cp:revision>11</cp:revision>
  <dcterms:created xsi:type="dcterms:W3CDTF">2001-12-31T18:05:00Z</dcterms:created>
  <dcterms:modified xsi:type="dcterms:W3CDTF">2021-04-17T03:24:00Z</dcterms:modified>
</cp:coreProperties>
</file>